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86400" cy="3086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PÁLYÁZATI ADATLAP – TRADÍCIÓ KATEGÓRIA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1. Szervezeti adatok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Pályázó alkotói csoport neve: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Pályázó személy vagy szervezet neve: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Pályázó címe vagy szervezet székhelye: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Pályázó levelezési címe: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Telefon:                                                          E-mail: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Képviseletre jogosult neve, beosztása: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Számlavezető pénzintézet neve, bankszámlaszám: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Cégjegyzékszám vagy hivatalos nyilvántartási szám: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Adószám: </w:t>
      </w:r>
    </w:p>
    <w:p w:rsidR="00000000" w:rsidDel="00000000" w:rsidP="00000000" w:rsidRDefault="00000000" w:rsidRPr="00000000" w14:paraId="0000000E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2. A pályázó bemutatása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Rövid szakmai bemutatkozás a meghatározó mérföldkövekkel (alkotó / társulat):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3. A pályázott produkció adatai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produkció címe: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darab szerzője(i):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 bemutató helyszíne és időpontja: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További előadások dátuma (évad elég) és előadásszám: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4. A produkció részletes leírása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 produkció rövid szinopszisa, tartalmi összefoglalója (maximum 2500 karakter):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Szcenikai és technikai feltételek: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 célközönség bemutatása: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5. Alkotói csapat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projektben közreműködők névsora és funkciója: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6. Előzmények és motiváció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Korábbi tapasztalatok, motiváció, indíttatás a továbbjátszásra: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color w:val="001eff"/>
        </w:rPr>
      </w:pPr>
      <w:r w:rsidDel="00000000" w:rsidR="00000000" w:rsidRPr="00000000">
        <w:rPr>
          <w:color w:val="001eff"/>
          <w:rtl w:val="0"/>
        </w:rPr>
        <w:t xml:space="preserve">7. Mellékletek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Fotógaléria: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Videólink (nem kötelező):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Kritika, sajtólink (nem kötelező):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 w:val="1"/>
    <w:rsid w:val="00FC693F"/>
    <w:pPr>
      <w:spacing w:after="0" w:line="240" w:lineRule="auto"/>
    </w:pPr>
  </w:style>
  <w:style w:type="character" w:styleId="Cmsor1Char" w:customStyle="1">
    <w:name w:val="Címsor 1 Char"/>
    <w:basedOn w:val="Bekezdsalapbettpusa"/>
    <w:link w:val="Cmsor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msor2Char" w:customStyle="1">
    <w:name w:val="Címsor 2 Char"/>
    <w:basedOn w:val="Bekezdsalapbettpusa"/>
    <w:link w:val="Cmsor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mChar" w:customStyle="1">
    <w:name w:val="Cím Char"/>
    <w:basedOn w:val="Bekezdsalapbettpusa"/>
    <w:link w:val="Cm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cmChar" w:customStyle="1">
    <w:name w:val="Alcím Char"/>
    <w:basedOn w:val="Bekezdsalapbettpusa"/>
    <w:link w:val="Alcm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 w:val="1"/>
    <w:rsid w:val="00FC693F"/>
    <w:pPr>
      <w:ind w:left="720"/>
      <w:contextualSpacing w:val="1"/>
    </w:pPr>
  </w:style>
  <w:style w:type="paragraph" w:styleId="Szvegtrzs">
    <w:name w:val="Body Text"/>
    <w:basedOn w:val="Norml"/>
    <w:link w:val="SzvegtrzsChar"/>
    <w:uiPriority w:val="99"/>
    <w:unhideWhenUsed w:val="1"/>
    <w:rsid w:val="00AA1D8D"/>
    <w:pPr>
      <w:spacing w:after="120"/>
    </w:pPr>
  </w:style>
  <w:style w:type="character" w:styleId="SzvegtrzsChar" w:customStyle="1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 w:val="1"/>
    <w:rsid w:val="00AA1D8D"/>
    <w:pPr>
      <w:spacing w:after="120" w:line="480" w:lineRule="auto"/>
    </w:pPr>
  </w:style>
  <w:style w:type="character" w:styleId="Szvegtrzs2Char" w:customStyle="1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l"/>
    <w:uiPriority w:val="99"/>
    <w:unhideWhenUsed w:val="1"/>
    <w:rsid w:val="00326F90"/>
    <w:pPr>
      <w:ind w:left="1080" w:hanging="360"/>
      <w:contextualSpacing w:val="1"/>
    </w:pPr>
  </w:style>
  <w:style w:type="paragraph" w:styleId="Felsorols">
    <w:name w:val="List Bullet"/>
    <w:basedOn w:val="Norm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Felsorols2">
    <w:name w:val="List Bullet 2"/>
    <w:basedOn w:val="Norm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Felsorols3">
    <w:name w:val="List Bullet 3"/>
    <w:basedOn w:val="Norm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zmozottlista">
    <w:name w:val="List Number"/>
    <w:basedOn w:val="Norm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zmozottlista2">
    <w:name w:val="List Number 2"/>
    <w:basedOn w:val="Norm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zmozottlista3">
    <w:name w:val="List Number 3"/>
    <w:basedOn w:val="Norm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folytatsa">
    <w:name w:val="List Continue"/>
    <w:basedOn w:val="Norm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folytatsa2">
    <w:name w:val="List Continue 2"/>
    <w:basedOn w:val="Norm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folytatsa3">
    <w:name w:val="List Continue 3"/>
    <w:basedOn w:val="Norm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szvege">
    <w:name w:val="macro"/>
    <w:link w:val="Makrszvege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szvegeChar" w:customStyle="1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 w:val="1"/>
    <w:rsid w:val="00FC693F"/>
    <w:rPr>
      <w:i w:val="1"/>
      <w:iCs w:val="1"/>
      <w:color w:val="000000" w:themeColor="text1"/>
    </w:rPr>
  </w:style>
  <w:style w:type="character" w:styleId="IdzetChar" w:customStyle="1">
    <w:name w:val="Idézet Char"/>
    <w:basedOn w:val="Bekezdsalapbettpusa"/>
    <w:link w:val="Idzet"/>
    <w:uiPriority w:val="29"/>
    <w:rsid w:val="00FC693F"/>
    <w:rPr>
      <w:i w:val="1"/>
      <w:iCs w:val="1"/>
      <w:color w:val="000000" w:themeColor="text1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palrs">
    <w:name w:val="caption"/>
    <w:basedOn w:val="Norml"/>
    <w:next w:val="Norm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 w:val="1"/>
    <w:rsid w:val="00FC693F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FC693F"/>
    <w:rPr>
      <w:i w:val="1"/>
      <w:iCs w:val="1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Finomkiemels">
    <w:name w:val="Subtle Emphasis"/>
    <w:basedOn w:val="Bekezdsalapbettpusa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rskiemels">
    <w:name w:val="Intense Emphasis"/>
    <w:basedOn w:val="Bekezdsalapbettpusa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Finomhivatkozs">
    <w:name w:val="Subtle Reference"/>
    <w:basedOn w:val="Bekezdsalapbettpusa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artalomjegyzkcmsora">
    <w:name w:val="TOC Heading"/>
    <w:basedOn w:val="Cmsor1"/>
    <w:next w:val="Norml"/>
    <w:uiPriority w:val="39"/>
    <w:semiHidden w:val="1"/>
    <w:unhideWhenUsed w:val="1"/>
    <w:qFormat w:val="1"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n8joIO5RjqUB9Fuxv+6CJGTpg==">CgMxLjA4AHIhMWhibF9XRy1ic0hSbmlMU2IyeU9vTV9TYzJCeDViR29o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2025-08-25T05:36:00Z</dcterms:created>
  <dc:creator>python-docx</dc:creator>
</cp:coreProperties>
</file>